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5F" w:rsidRDefault="004C115F" w:rsidP="004C115F">
      <w:pPr>
        <w:jc w:val="center"/>
        <w:rPr>
          <w:rStyle w:val="fontstyle01"/>
        </w:rPr>
      </w:pPr>
      <w:r>
        <w:rPr>
          <w:rStyle w:val="fontstyle01"/>
        </w:rPr>
        <w:t>NJOFTIM PER VEND VAKANT, PËR EMERIM TË PËRKOHSHËM</w:t>
      </w:r>
      <w:proofErr w:type="gramStart"/>
      <w:r>
        <w:rPr>
          <w:rStyle w:val="fontstyle01"/>
        </w:rPr>
        <w:t>,  PËR</w:t>
      </w:r>
      <w:proofErr w:type="gramEnd"/>
      <w:r>
        <w:rPr>
          <w:rStyle w:val="fontstyle01"/>
        </w:rPr>
        <w:t xml:space="preserve"> POZICIONIN E PUN</w:t>
      </w:r>
      <w:r>
        <w:rPr>
          <w:rStyle w:val="fontstyle01"/>
          <w:rFonts w:hint="eastAsia"/>
        </w:rPr>
        <w:t>Ë</w:t>
      </w:r>
      <w:r>
        <w:rPr>
          <w:rStyle w:val="fontstyle01"/>
        </w:rPr>
        <w:t xml:space="preserve">S </w:t>
      </w:r>
      <w:r w:rsidR="008E201E" w:rsidRPr="008E201E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8E201E">
        <w:rPr>
          <w:rStyle w:val="fontstyle01"/>
        </w:rPr>
        <w:t>SPECIALIST I</w:t>
      </w:r>
      <w:r w:rsidRPr="004C115F">
        <w:rPr>
          <w:rStyle w:val="fontstyle01"/>
        </w:rPr>
        <w:t xml:space="preserve"> SEKTORIT T</w:t>
      </w:r>
      <w:r w:rsidRPr="004C115F">
        <w:rPr>
          <w:rStyle w:val="fontstyle01"/>
          <w:rFonts w:hint="eastAsia"/>
        </w:rPr>
        <w:t>Ë</w:t>
      </w:r>
      <w:r w:rsidRPr="004C115F">
        <w:rPr>
          <w:rStyle w:val="fontstyle01"/>
        </w:rPr>
        <w:t xml:space="preserve"> MENAXHIMIT T</w:t>
      </w:r>
      <w:r w:rsidRPr="004C115F">
        <w:rPr>
          <w:rStyle w:val="fontstyle01"/>
          <w:rFonts w:hint="eastAsia"/>
        </w:rPr>
        <w:t>Ë</w:t>
      </w:r>
      <w:r w:rsidRPr="004C115F">
        <w:rPr>
          <w:rStyle w:val="fontstyle01"/>
        </w:rPr>
        <w:t xml:space="preserve"> RISKUT</w:t>
      </w:r>
      <w:r w:rsidR="008E201E">
        <w:rPr>
          <w:rFonts w:ascii="Times New Roman" w:hAnsi="Times New Roman" w:cs="Times New Roman"/>
          <w:b/>
          <w:sz w:val="24"/>
          <w:szCs w:val="24"/>
        </w:rPr>
        <w:t>’’</w:t>
      </w:r>
    </w:p>
    <w:p w:rsidR="004C115F" w:rsidRDefault="004C115F" w:rsidP="004C1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NË </w:t>
      </w:r>
      <w:r w:rsidR="001C7049">
        <w:rPr>
          <w:rFonts w:ascii="Times New Roman" w:hAnsi="Times New Roman" w:cs="Times New Roman"/>
          <w:b/>
          <w:sz w:val="24"/>
          <w:szCs w:val="24"/>
        </w:rPr>
        <w:t>NJËSINE</w:t>
      </w:r>
      <w:r w:rsidR="001C7049" w:rsidRPr="001C7049">
        <w:rPr>
          <w:rFonts w:ascii="Times New Roman" w:hAnsi="Times New Roman" w:cs="Times New Roman"/>
          <w:b/>
          <w:sz w:val="24"/>
          <w:szCs w:val="24"/>
        </w:rPr>
        <w:t xml:space="preserve"> E MENAXHIMIT TË RISKUT</w:t>
      </w:r>
      <w:r w:rsidR="001C7049">
        <w:rPr>
          <w:rFonts w:ascii="Times New Roman" w:hAnsi="Times New Roman" w:cs="Times New Roman"/>
          <w:b/>
          <w:sz w:val="24"/>
          <w:szCs w:val="24"/>
        </w:rPr>
        <w:t>, N</w:t>
      </w:r>
      <w:r>
        <w:rPr>
          <w:rFonts w:ascii="Times New Roman" w:hAnsi="Times New Roman" w:cs="Times New Roman"/>
          <w:b/>
          <w:sz w:val="24"/>
          <w:szCs w:val="24"/>
        </w:rPr>
        <w:t xml:space="preserve">Ë DREJTORINË E PËRGJITSHSHME TË POSTA SHQIPTARE SH.A </w:t>
      </w:r>
    </w:p>
    <w:p w:rsidR="003F7059" w:rsidRDefault="003F7059" w:rsidP="004C115F">
      <w:pPr>
        <w:jc w:val="center"/>
        <w:rPr>
          <w:rFonts w:ascii="TimesNewRomanPS-BoldMT" w:eastAsiaTheme="minorHAnsi" w:hAnsi="TimesNewRomanPS-BoldMT" w:cstheme="minorBidi"/>
          <w:b/>
          <w:bCs/>
          <w:color w:val="000000"/>
          <w:sz w:val="24"/>
          <w:szCs w:val="24"/>
        </w:rPr>
      </w:pPr>
    </w:p>
    <w:p w:rsidR="004C115F" w:rsidRPr="0078547C" w:rsidRDefault="004C115F" w:rsidP="004C115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8547C" w:rsidRPr="003F7059" w:rsidRDefault="003F7059" w:rsidP="003F7059">
      <w:pPr>
        <w:spacing w:line="276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 w:rsidRPr="003F7059">
        <w:rPr>
          <w:rFonts w:ascii="Times New Roman" w:hAnsi="Times New Roman" w:cs="Times New Roman"/>
          <w:b/>
          <w:sz w:val="24"/>
          <w:szCs w:val="24"/>
          <w:u w:val="single"/>
        </w:rPr>
        <w:t>KËRKESAT E VECANTA PËR KËTË VEND PUNE JANË:</w:t>
      </w:r>
    </w:p>
    <w:p w:rsidR="0096448A" w:rsidRPr="0078547C" w:rsidRDefault="0096448A" w:rsidP="0078547C">
      <w:pPr>
        <w:pStyle w:val="ListParagraph"/>
        <w:rPr>
          <w:rFonts w:ascii="Times New Roman" w:hAnsi="Times New Roman" w:cs="Times New Roman"/>
          <w:sz w:val="24"/>
          <w:szCs w:val="24"/>
          <w:lang w:val="it-IT"/>
        </w:rPr>
      </w:pPr>
    </w:p>
    <w:p w:rsidR="0078547C" w:rsidRPr="0078547C" w:rsidRDefault="0078547C" w:rsidP="0078547C">
      <w:pPr>
        <w:pStyle w:val="ListParagraph"/>
        <w:numPr>
          <w:ilvl w:val="0"/>
          <w:numId w:val="2"/>
        </w:numPr>
        <w:spacing w:line="288" w:lineRule="auto"/>
        <w:rPr>
          <w:rStyle w:val="fontstyle01"/>
          <w:rFonts w:ascii="Times New Roman" w:hAnsi="Times New Roman" w:cs="Times New Roman"/>
          <w:b w:val="0"/>
          <w:bCs w:val="0"/>
          <w:color w:val="auto"/>
          <w:lang w:val="en-GB" w:eastAsia="en-GB"/>
        </w:rPr>
      </w:pPr>
      <w:proofErr w:type="spellStart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>përfunduar</w:t>
      </w:r>
      <w:proofErr w:type="spellEnd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8547C">
        <w:rPr>
          <w:rStyle w:val="fontstyle01"/>
          <w:rFonts w:ascii="Times New Roman" w:hAnsi="Times New Roman" w:cs="Times New Roman"/>
          <w:b w:val="0"/>
        </w:rPr>
        <w:t>Arsimin</w:t>
      </w:r>
      <w:proofErr w:type="spellEnd"/>
      <w:r w:rsidRPr="0078547C">
        <w:rPr>
          <w:rStyle w:val="fontstyle01"/>
          <w:rFonts w:ascii="Times New Roman" w:hAnsi="Times New Roman" w:cs="Times New Roman"/>
          <w:b w:val="0"/>
        </w:rPr>
        <w:t xml:space="preserve"> e </w:t>
      </w:r>
      <w:proofErr w:type="spellStart"/>
      <w:r w:rsidRPr="0078547C">
        <w:rPr>
          <w:rStyle w:val="fontstyle01"/>
          <w:rFonts w:ascii="Times New Roman" w:hAnsi="Times New Roman" w:cs="Times New Roman"/>
          <w:b w:val="0"/>
        </w:rPr>
        <w:t>Lartë</w:t>
      </w:r>
      <w:proofErr w:type="spellEnd"/>
      <w:r w:rsidRPr="0078547C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78547C">
        <w:rPr>
          <w:rStyle w:val="fontstyle01"/>
          <w:rFonts w:ascii="Times New Roman" w:hAnsi="Times New Roman" w:cs="Times New Roman"/>
          <w:b w:val="0"/>
        </w:rPr>
        <w:t>në</w:t>
      </w:r>
      <w:proofErr w:type="spellEnd"/>
      <w:r w:rsidRPr="0078547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78547C">
        <w:rPr>
          <w:rStyle w:val="fontstyle01"/>
          <w:rFonts w:ascii="Times New Roman" w:hAnsi="Times New Roman" w:cs="Times New Roman"/>
          <w:b w:val="0"/>
        </w:rPr>
        <w:t>Degët</w:t>
      </w:r>
      <w:proofErr w:type="spellEnd"/>
      <w:r w:rsidRPr="0078547C">
        <w:rPr>
          <w:rStyle w:val="fontstyle01"/>
          <w:rFonts w:ascii="Times New Roman" w:hAnsi="Times New Roman" w:cs="Times New Roman"/>
          <w:b w:val="0"/>
        </w:rPr>
        <w:t xml:space="preserve">: </w:t>
      </w:r>
      <w:r w:rsidRPr="0078547C">
        <w:rPr>
          <w:rStyle w:val="fontstyle01"/>
          <w:rFonts w:ascii="Times New Roman" w:hAnsi="Times New Roman" w:cs="Times New Roman"/>
          <w:b w:val="0"/>
          <w:bCs w:val="0"/>
          <w:lang w:val="en-GB" w:eastAsia="en-GB"/>
        </w:rPr>
        <w:t xml:space="preserve">AL </w:t>
      </w:r>
      <w:proofErr w:type="spellStart"/>
      <w:r w:rsidR="00E76D5C">
        <w:rPr>
          <w:rStyle w:val="fontstyle01"/>
          <w:rFonts w:ascii="Times New Roman" w:hAnsi="Times New Roman" w:cs="Times New Roman"/>
          <w:b w:val="0"/>
          <w:bCs w:val="0"/>
          <w:lang w:val="en-GB" w:eastAsia="en-GB"/>
        </w:rPr>
        <w:t>Eko</w:t>
      </w:r>
      <w:r w:rsidR="003C2797">
        <w:rPr>
          <w:rStyle w:val="fontstyle01"/>
          <w:rFonts w:ascii="Times New Roman" w:hAnsi="Times New Roman" w:cs="Times New Roman"/>
          <w:b w:val="0"/>
          <w:bCs w:val="0"/>
          <w:lang w:val="en-GB" w:eastAsia="en-GB"/>
        </w:rPr>
        <w:t>nomik</w:t>
      </w:r>
      <w:proofErr w:type="spellEnd"/>
      <w:r w:rsidR="003C2797">
        <w:rPr>
          <w:rStyle w:val="fontstyle01"/>
          <w:rFonts w:ascii="Times New Roman" w:hAnsi="Times New Roman" w:cs="Times New Roman"/>
          <w:b w:val="0"/>
          <w:bCs w:val="0"/>
          <w:lang w:val="en-GB" w:eastAsia="en-GB"/>
        </w:rPr>
        <w:t xml:space="preserve"> </w:t>
      </w:r>
    </w:p>
    <w:p w:rsidR="0078547C" w:rsidRPr="0078547C" w:rsidRDefault="0078547C" w:rsidP="0078547C">
      <w:pPr>
        <w:pStyle w:val="ListParagraph"/>
        <w:numPr>
          <w:ilvl w:val="0"/>
          <w:numId w:val="2"/>
        </w:numPr>
        <w:spacing w:line="288" w:lineRule="auto"/>
        <w:rPr>
          <w:rStyle w:val="fontstyle01"/>
          <w:rFonts w:ascii="Times New Roman" w:hAnsi="Times New Roman" w:cs="Times New Roman"/>
          <w:b w:val="0"/>
          <w:bCs w:val="0"/>
          <w:u w:val="single"/>
          <w:lang w:val="en-GB" w:eastAsia="en-GB"/>
        </w:rPr>
      </w:pPr>
      <w:proofErr w:type="spellStart"/>
      <w:r w:rsidRPr="0078547C">
        <w:rPr>
          <w:rStyle w:val="fontstyle01"/>
          <w:rFonts w:ascii="Times New Roman" w:hAnsi="Times New Roman" w:cs="Times New Roman"/>
          <w:b w:val="0"/>
        </w:rPr>
        <w:t>Të</w:t>
      </w:r>
      <w:proofErr w:type="spellEnd"/>
      <w:r w:rsidRPr="0078547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78547C">
        <w:rPr>
          <w:rStyle w:val="fontstyle01"/>
          <w:rFonts w:ascii="Times New Roman" w:hAnsi="Times New Roman" w:cs="Times New Roman"/>
          <w:b w:val="0"/>
        </w:rPr>
        <w:t>këtë</w:t>
      </w:r>
      <w:proofErr w:type="spellEnd"/>
      <w:r w:rsidRPr="0078547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78547C">
        <w:rPr>
          <w:rStyle w:val="fontstyle01"/>
          <w:rFonts w:ascii="Times New Roman" w:hAnsi="Times New Roman" w:cs="Times New Roman"/>
          <w:b w:val="0"/>
        </w:rPr>
        <w:t>eksperiencë</w:t>
      </w:r>
      <w:proofErr w:type="spellEnd"/>
      <w:r w:rsidRPr="0078547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78547C">
        <w:rPr>
          <w:rStyle w:val="fontstyle01"/>
          <w:rFonts w:ascii="Times New Roman" w:hAnsi="Times New Roman" w:cs="Times New Roman"/>
          <w:b w:val="0"/>
        </w:rPr>
        <w:t>pune</w:t>
      </w:r>
      <w:proofErr w:type="spellEnd"/>
      <w:r w:rsidRPr="0078547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78547C">
        <w:rPr>
          <w:rStyle w:val="fontstyle01"/>
          <w:rFonts w:ascii="Times New Roman" w:hAnsi="Times New Roman" w:cs="Times New Roman"/>
          <w:b w:val="0"/>
        </w:rPr>
        <w:t>mbi</w:t>
      </w:r>
      <w:proofErr w:type="spellEnd"/>
      <w:r w:rsidRPr="0078547C">
        <w:rPr>
          <w:rStyle w:val="fontstyle01"/>
          <w:rFonts w:ascii="Times New Roman" w:hAnsi="Times New Roman" w:cs="Times New Roman"/>
          <w:b w:val="0"/>
        </w:rPr>
        <w:t xml:space="preserve"> 1-vjet </w:t>
      </w:r>
    </w:p>
    <w:p w:rsidR="0078547C" w:rsidRPr="0078547C" w:rsidRDefault="0078547C" w:rsidP="0078547C">
      <w:pPr>
        <w:pStyle w:val="ListParagraph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>aftësi</w:t>
      </w:r>
      <w:proofErr w:type="spellEnd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>shumë</w:t>
      </w:r>
      <w:proofErr w:type="spellEnd"/>
      <w:proofErr w:type="gramEnd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>mira</w:t>
      </w:r>
      <w:proofErr w:type="spellEnd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>komunikimi</w:t>
      </w:r>
      <w:proofErr w:type="spellEnd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p w:rsidR="0078547C" w:rsidRPr="0078547C" w:rsidRDefault="0078547C" w:rsidP="0078547C">
      <w:pPr>
        <w:pStyle w:val="ListParagraph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>njohuri</w:t>
      </w:r>
      <w:proofErr w:type="spellEnd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>gjuhës</w:t>
      </w:r>
      <w:proofErr w:type="spellEnd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8547C">
        <w:rPr>
          <w:rFonts w:ascii="Times New Roman" w:hAnsi="Times New Roman" w:cs="Times New Roman"/>
          <w:sz w:val="24"/>
          <w:szCs w:val="24"/>
          <w:lang w:val="en-GB" w:eastAsia="en-GB"/>
        </w:rPr>
        <w:t>angleze</w:t>
      </w:r>
      <w:proofErr w:type="spellEnd"/>
    </w:p>
    <w:p w:rsidR="0078547C" w:rsidRPr="0078547C" w:rsidRDefault="0078547C" w:rsidP="0078547C">
      <w:pPr>
        <w:rPr>
          <w:rStyle w:val="fontstyle01"/>
          <w:rFonts w:ascii="Times New Roman" w:hAnsi="Times New Roman" w:cs="Times New Roman"/>
          <w:b w:val="0"/>
        </w:rPr>
      </w:pPr>
    </w:p>
    <w:p w:rsidR="003F7059" w:rsidRDefault="003F7059" w:rsidP="003F7059">
      <w:pPr>
        <w:rPr>
          <w:rStyle w:val="fontstyle01"/>
          <w:rFonts w:ascii="Times New Roman" w:eastAsiaTheme="minorHAnsi" w:hAnsi="Times New Roman"/>
          <w:u w:val="single"/>
        </w:rPr>
      </w:pPr>
      <w:r>
        <w:rPr>
          <w:rStyle w:val="fontstyle01"/>
          <w:rFonts w:ascii="Times New Roman" w:hAnsi="Times New Roman" w:cs="Times New Roman"/>
          <w:u w:val="single"/>
        </w:rPr>
        <w:t xml:space="preserve">DETYRAT PËR KËTË VEND </w:t>
      </w:r>
      <w:proofErr w:type="gramStart"/>
      <w:r>
        <w:rPr>
          <w:rStyle w:val="fontstyle01"/>
          <w:rFonts w:ascii="Times New Roman" w:hAnsi="Times New Roman" w:cs="Times New Roman"/>
          <w:u w:val="single"/>
        </w:rPr>
        <w:t>PUNE.:</w:t>
      </w:r>
      <w:proofErr w:type="gramEnd"/>
    </w:p>
    <w:p w:rsidR="0078547C" w:rsidRPr="0078547C" w:rsidRDefault="0078547C" w:rsidP="0078547C">
      <w:pPr>
        <w:pStyle w:val="ListParagraph"/>
        <w:rPr>
          <w:rFonts w:ascii="Times New Roman" w:hAnsi="Times New Roman" w:cs="Times New Roman"/>
          <w:sz w:val="24"/>
          <w:szCs w:val="24"/>
          <w:lang w:val="it-IT"/>
        </w:rPr>
      </w:pPr>
    </w:p>
    <w:p w:rsidR="0096448A" w:rsidRPr="0078547C" w:rsidRDefault="0096448A" w:rsidP="00D913F6">
      <w:pPr>
        <w:pStyle w:val="ListParagraph"/>
        <w:rPr>
          <w:rFonts w:ascii="Times New Roman" w:hAnsi="Times New Roman" w:cs="Times New Roman"/>
          <w:sz w:val="24"/>
          <w:szCs w:val="24"/>
          <w:lang w:val="it-IT"/>
        </w:rPr>
      </w:pPr>
    </w:p>
    <w:p w:rsidR="004C115F" w:rsidRPr="0078547C" w:rsidRDefault="004C115F" w:rsidP="004C1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78547C">
        <w:rPr>
          <w:rFonts w:ascii="Times New Roman" w:hAnsi="Times New Roman" w:cs="Times New Roman"/>
          <w:sz w:val="24"/>
          <w:szCs w:val="24"/>
          <w:lang w:val="it-IT"/>
        </w:rPr>
        <w:t>Zbaton me përpikmëri detyrat dhe përgjegjësitë e caktuara në përputhje me të gjitha rregulloret dhe procedurat mbi veprimtarinë e Njësisë së Menaxhimit të Riskut;</w:t>
      </w:r>
    </w:p>
    <w:p w:rsidR="004C115F" w:rsidRPr="0078547C" w:rsidRDefault="004C115F" w:rsidP="004C115F">
      <w:pPr>
        <w:pStyle w:val="ListParagraph"/>
        <w:numPr>
          <w:ilvl w:val="0"/>
          <w:numId w:val="1"/>
        </w:numPr>
        <w:ind w:right="93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78547C">
        <w:rPr>
          <w:rFonts w:ascii="Times New Roman" w:hAnsi="Times New Roman" w:cs="Times New Roman"/>
          <w:sz w:val="24"/>
          <w:szCs w:val="24"/>
          <w:lang w:val="it-IT"/>
        </w:rPr>
        <w:t>Mbledh, analizon dhe mat të dhënat e brendshme për rrezikun operacional (ngjarje të dëmshme, treguesit kyç të riskut, plane veprimi etj.) për institucionin  dhe monitoron teknikat për të reduktuar rrezikun operacional.</w:t>
      </w:r>
    </w:p>
    <w:p w:rsidR="004C115F" w:rsidRPr="0078547C" w:rsidRDefault="004C115F" w:rsidP="004C115F">
      <w:pPr>
        <w:pStyle w:val="ListParagraph"/>
        <w:numPr>
          <w:ilvl w:val="0"/>
          <w:numId w:val="1"/>
        </w:numPr>
        <w:ind w:right="93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78547C">
        <w:rPr>
          <w:rFonts w:ascii="Times New Roman" w:hAnsi="Times New Roman" w:cs="Times New Roman"/>
          <w:sz w:val="24"/>
          <w:szCs w:val="24"/>
          <w:lang w:val="it-IT"/>
        </w:rPr>
        <w:t>Propozon nivelet e arsyeshme të tolerancës për humbjet operacionale dhe monitoron humbjet aktuale dhe ngjarjet e rrezikut kundrejt niveleve të tolerancës.</w:t>
      </w:r>
    </w:p>
    <w:p w:rsidR="004C115F" w:rsidRPr="0078547C" w:rsidRDefault="004C115F" w:rsidP="004C115F">
      <w:pPr>
        <w:pStyle w:val="ListParagraph"/>
        <w:numPr>
          <w:ilvl w:val="0"/>
          <w:numId w:val="1"/>
        </w:numPr>
        <w:ind w:right="93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78547C">
        <w:rPr>
          <w:rFonts w:ascii="Times New Roman" w:hAnsi="Times New Roman" w:cs="Times New Roman"/>
          <w:sz w:val="24"/>
          <w:szCs w:val="24"/>
          <w:lang w:val="it-IT"/>
        </w:rPr>
        <w:t xml:space="preserve"> Prodhon dhe ofron raporte në lidhje me nivelin dhe tendencat e rrezikut    operacional,me humbjet direkte dhe indirekte.</w:t>
      </w:r>
    </w:p>
    <w:p w:rsidR="004C115F" w:rsidRPr="0078547C" w:rsidRDefault="004C115F" w:rsidP="004C115F">
      <w:pPr>
        <w:pStyle w:val="ListParagraph"/>
        <w:numPr>
          <w:ilvl w:val="0"/>
          <w:numId w:val="1"/>
        </w:numPr>
        <w:ind w:right="93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78547C">
        <w:rPr>
          <w:rFonts w:ascii="Times New Roman" w:hAnsi="Times New Roman" w:cs="Times New Roman"/>
          <w:sz w:val="24"/>
          <w:szCs w:val="24"/>
          <w:lang w:val="it-IT"/>
        </w:rPr>
        <w:t xml:space="preserve"> Merr pjesë në procesin e projektimit të produkteve te investimeve/ose aktiviteteve të reja, me qëllim identifikimin e rreziqet operacionale.</w:t>
      </w:r>
    </w:p>
    <w:p w:rsidR="004C115F" w:rsidRPr="0078547C" w:rsidRDefault="004C115F" w:rsidP="004C115F">
      <w:pPr>
        <w:ind w:left="428" w:right="93"/>
        <w:rPr>
          <w:rFonts w:ascii="Times New Roman" w:hAnsi="Times New Roman" w:cs="Times New Roman"/>
          <w:sz w:val="24"/>
          <w:szCs w:val="24"/>
          <w:lang w:val="it-IT"/>
        </w:rPr>
      </w:pPr>
    </w:p>
    <w:p w:rsidR="00D913F6" w:rsidRPr="004D2C98" w:rsidRDefault="00D913F6" w:rsidP="00D913F6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u w:val="single"/>
        </w:rPr>
      </w:pPr>
      <w:proofErr w:type="spellStart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Kandidatët</w:t>
      </w:r>
      <w:proofErr w:type="spellEnd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>aplikojnë</w:t>
      </w:r>
      <w:proofErr w:type="spellEnd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>dorëzojnë</w:t>
      </w:r>
      <w:proofErr w:type="spellEnd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dokumentat</w:t>
      </w:r>
      <w:proofErr w:type="spellEnd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>si</w:t>
      </w:r>
      <w:proofErr w:type="spellEnd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>më</w:t>
      </w:r>
      <w:proofErr w:type="spellEnd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>poshtë</w:t>
      </w:r>
      <w:proofErr w:type="spellEnd"/>
      <w:r w:rsidRPr="004D2C9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4D2C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913F6" w:rsidRPr="004D2C98" w:rsidRDefault="00D913F6" w:rsidP="00D913F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2C98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4D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C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C98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4D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C9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C98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4D2C9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D2C98">
        <w:rPr>
          <w:rFonts w:ascii="Times New Roman" w:hAnsi="Times New Roman" w:cs="Times New Roman"/>
          <w:sz w:val="24"/>
          <w:szCs w:val="24"/>
        </w:rPr>
        <w:t>modelin</w:t>
      </w:r>
      <w:proofErr w:type="spellEnd"/>
      <w:r w:rsidRPr="004D2C98">
        <w:rPr>
          <w:rFonts w:ascii="Times New Roman" w:hAnsi="Times New Roman" w:cs="Times New Roman"/>
          <w:sz w:val="24"/>
          <w:szCs w:val="24"/>
        </w:rPr>
        <w:t xml:space="preserve"> EUROPAPASS.</w:t>
      </w:r>
    </w:p>
    <w:p w:rsidR="00D913F6" w:rsidRPr="004D2C98" w:rsidRDefault="00D913F6" w:rsidP="00D913F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2C98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4D2C9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2C98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4D2C98">
        <w:rPr>
          <w:rFonts w:ascii="Times New Roman" w:hAnsi="Times New Roman" w:cs="Times New Roman"/>
          <w:sz w:val="24"/>
          <w:szCs w:val="24"/>
        </w:rPr>
        <w:t>.</w:t>
      </w:r>
    </w:p>
    <w:p w:rsidR="00D913F6" w:rsidRPr="004D2C98" w:rsidRDefault="00D913F6" w:rsidP="00D913F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2C98">
        <w:rPr>
          <w:rFonts w:ascii="Times New Roman" w:hAnsi="Times New Roman" w:cs="Times New Roman"/>
          <w:sz w:val="24"/>
          <w:szCs w:val="24"/>
        </w:rPr>
        <w:t>Liçensë</w:t>
      </w:r>
      <w:proofErr w:type="spellEnd"/>
      <w:r w:rsidRPr="004D2C9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2C98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4D2C98">
        <w:rPr>
          <w:rFonts w:ascii="Times New Roman" w:hAnsi="Times New Roman" w:cs="Times New Roman"/>
          <w:sz w:val="24"/>
          <w:szCs w:val="24"/>
        </w:rPr>
        <w:t>.</w:t>
      </w:r>
    </w:p>
    <w:p w:rsidR="00D913F6" w:rsidRPr="004D2C98" w:rsidRDefault="00D913F6" w:rsidP="00D913F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2C98">
        <w:rPr>
          <w:rFonts w:ascii="Times New Roman" w:hAnsi="Times New Roman" w:cs="Times New Roman"/>
          <w:sz w:val="24"/>
          <w:szCs w:val="24"/>
        </w:rPr>
        <w:t>Letër</w:t>
      </w:r>
      <w:proofErr w:type="spellEnd"/>
      <w:r w:rsidRPr="004D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C98">
        <w:rPr>
          <w:rFonts w:ascii="Times New Roman" w:hAnsi="Times New Roman" w:cs="Times New Roman"/>
          <w:sz w:val="24"/>
          <w:szCs w:val="24"/>
        </w:rPr>
        <w:t>interesi</w:t>
      </w:r>
      <w:proofErr w:type="spellEnd"/>
      <w:r w:rsidRPr="004D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C9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D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C98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4D2C9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2C9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4D2C98">
        <w:rPr>
          <w:rFonts w:ascii="Times New Roman" w:hAnsi="Times New Roman" w:cs="Times New Roman"/>
          <w:sz w:val="24"/>
          <w:szCs w:val="24"/>
        </w:rPr>
        <w:t>.</w:t>
      </w:r>
    </w:p>
    <w:p w:rsidR="00D913F6" w:rsidRPr="004D2C98" w:rsidRDefault="00D913F6" w:rsidP="00D913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2C9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4D2C9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2C98">
        <w:rPr>
          <w:rFonts w:ascii="Times New Roman" w:hAnsi="Times New Roman" w:cs="Times New Roman"/>
          <w:sz w:val="24"/>
          <w:szCs w:val="24"/>
        </w:rPr>
        <w:t>kartës</w:t>
      </w:r>
      <w:proofErr w:type="spellEnd"/>
      <w:r w:rsidRPr="004D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C9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D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C98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4D2C98">
        <w:rPr>
          <w:rFonts w:ascii="Times New Roman" w:hAnsi="Times New Roman" w:cs="Times New Roman"/>
          <w:sz w:val="24"/>
          <w:szCs w:val="24"/>
        </w:rPr>
        <w:t>.</w:t>
      </w:r>
    </w:p>
    <w:p w:rsidR="00D913F6" w:rsidRPr="004D2C98" w:rsidRDefault="00D913F6" w:rsidP="00D913F6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D913F6" w:rsidRDefault="00D913F6" w:rsidP="00D913F6">
      <w:pPr>
        <w:spacing w:line="276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13F6" w:rsidRDefault="00D913F6" w:rsidP="00D913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sh.a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Rr.“Reshit Çollaku”, Nr. 4, Tiranë, Tel: 042222315, Kodi Postar 1001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:rsidR="00D913F6" w:rsidRDefault="00D913F6" w:rsidP="00D913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01 /07 /2024</w:t>
      </w:r>
      <w:r w:rsidR="00CB74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7410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CB7410">
        <w:rPr>
          <w:rFonts w:ascii="Times New Roman" w:hAnsi="Times New Roman" w:cs="Times New Roman"/>
          <w:sz w:val="24"/>
          <w:szCs w:val="24"/>
        </w:rPr>
        <w:t xml:space="preserve"> 12</w:t>
      </w:r>
      <w:bookmarkStart w:id="0" w:name="_GoBack"/>
      <w:bookmarkEnd w:id="0"/>
      <w:r w:rsidR="00CB7410">
        <w:rPr>
          <w:rFonts w:ascii="Times New Roman" w:hAnsi="Times New Roman" w:cs="Times New Roman"/>
          <w:sz w:val="24"/>
          <w:szCs w:val="24"/>
        </w:rPr>
        <w:t xml:space="preserve">.00 </w:t>
      </w:r>
    </w:p>
    <w:p w:rsidR="00D913F6" w:rsidRDefault="00D913F6" w:rsidP="00D913F6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D913F6" w:rsidRDefault="00D913F6" w:rsidP="00D913F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3F6" w:rsidRDefault="00D913F6" w:rsidP="00D913F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3F6" w:rsidRDefault="00D913F6" w:rsidP="00D913F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3F6" w:rsidRDefault="00D913F6" w:rsidP="00D913F6">
      <w:pPr>
        <w:rPr>
          <w:rStyle w:val="fontstyle01"/>
          <w:rFonts w:ascii="Times New Roman" w:hAnsi="Times New Roman"/>
        </w:rPr>
      </w:pPr>
    </w:p>
    <w:p w:rsidR="00D913F6" w:rsidRDefault="00D913F6" w:rsidP="00D913F6">
      <w:pPr>
        <w:rPr>
          <w:rStyle w:val="fontstyle01"/>
          <w:rFonts w:ascii="Times New Roman" w:hAnsi="Times New Roman" w:cs="Times New Roman"/>
        </w:rPr>
      </w:pPr>
    </w:p>
    <w:p w:rsidR="00D913F6" w:rsidRDefault="00D913F6" w:rsidP="00D913F6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`</w:t>
      </w:r>
    </w:p>
    <w:p w:rsidR="002E49D1" w:rsidRDefault="002E49D1"/>
    <w:sectPr w:rsidR="002E49D1" w:rsidSect="00D913F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75054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20CBE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B45C6"/>
    <w:multiLevelType w:val="hybridMultilevel"/>
    <w:tmpl w:val="24647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5C"/>
    <w:rsid w:val="001C7049"/>
    <w:rsid w:val="002E49D1"/>
    <w:rsid w:val="003C2797"/>
    <w:rsid w:val="003F7059"/>
    <w:rsid w:val="004C115F"/>
    <w:rsid w:val="004D2C98"/>
    <w:rsid w:val="0078547C"/>
    <w:rsid w:val="008E201E"/>
    <w:rsid w:val="0096448A"/>
    <w:rsid w:val="00CB7410"/>
    <w:rsid w:val="00D913F6"/>
    <w:rsid w:val="00E76D5C"/>
    <w:rsid w:val="00ED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D3D13-C31C-4A95-B40B-F4CC3DDF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5F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4C115F"/>
    <w:pPr>
      <w:ind w:left="720"/>
    </w:pPr>
  </w:style>
  <w:style w:type="character" w:customStyle="1" w:styleId="ListParagraphChar">
    <w:name w:val="List Paragraph Char"/>
    <w:aliases w:val="პარაგრაფი Char"/>
    <w:link w:val="ListParagraph"/>
    <w:uiPriority w:val="99"/>
    <w:locked/>
    <w:rsid w:val="004C115F"/>
    <w:rPr>
      <w:rFonts w:ascii="Calibri" w:eastAsia="Calibri" w:hAnsi="Calibri" w:cs="Calibri"/>
    </w:rPr>
  </w:style>
  <w:style w:type="character" w:customStyle="1" w:styleId="fontstyle01">
    <w:name w:val="fontstyle01"/>
    <w:basedOn w:val="DefaultParagraphFont"/>
    <w:rsid w:val="004C115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1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46</cp:revision>
  <dcterms:created xsi:type="dcterms:W3CDTF">2024-06-28T07:29:00Z</dcterms:created>
  <dcterms:modified xsi:type="dcterms:W3CDTF">2024-06-28T08:30:00Z</dcterms:modified>
</cp:coreProperties>
</file>